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6AC37" w14:textId="77777777" w:rsidR="00113CCB" w:rsidRDefault="00CD0579" w:rsidP="00CD0579">
      <w:pPr>
        <w:jc w:val="center"/>
        <w:rPr>
          <w:b/>
          <w:sz w:val="28"/>
          <w:szCs w:val="28"/>
          <w:u w:val="single"/>
        </w:rPr>
      </w:pPr>
      <w:r w:rsidRPr="00CD0579">
        <w:rPr>
          <w:b/>
          <w:sz w:val="28"/>
          <w:szCs w:val="28"/>
          <w:u w:val="single"/>
        </w:rPr>
        <w:t>Prüfungsinhalte QA ev. Religion 2022</w:t>
      </w:r>
    </w:p>
    <w:p w14:paraId="57C9B11E" w14:textId="77777777" w:rsidR="00CD0579" w:rsidRDefault="00CD0579" w:rsidP="00CD0579">
      <w:pPr>
        <w:jc w:val="center"/>
        <w:rPr>
          <w:b/>
          <w:sz w:val="28"/>
          <w:szCs w:val="28"/>
          <w:u w:val="single"/>
        </w:rPr>
      </w:pPr>
    </w:p>
    <w:p w14:paraId="6F9C9E64" w14:textId="77777777" w:rsidR="00CD0579" w:rsidRPr="001875B1" w:rsidRDefault="001875B1" w:rsidP="00CD0579">
      <w:pPr>
        <w:rPr>
          <w:b/>
        </w:rPr>
      </w:pPr>
      <w:r w:rsidRPr="001875B1">
        <w:rPr>
          <w:b/>
        </w:rPr>
        <w:t>LB 1: Jesus Christus</w:t>
      </w:r>
    </w:p>
    <w:p w14:paraId="66756201" w14:textId="77777777" w:rsidR="001875B1" w:rsidRDefault="001875B1" w:rsidP="00CD0579"/>
    <w:p w14:paraId="403DADFC" w14:textId="77777777" w:rsidR="001875B1" w:rsidRDefault="001875B1" w:rsidP="001875B1">
      <w:pPr>
        <w:pStyle w:val="Listenabsatz"/>
        <w:numPr>
          <w:ilvl w:val="0"/>
          <w:numId w:val="1"/>
        </w:numPr>
      </w:pPr>
      <w:r>
        <w:t>Der Aufbau der Bibel, Bibelstellen finden</w:t>
      </w:r>
    </w:p>
    <w:p w14:paraId="19486C6C" w14:textId="77777777" w:rsidR="001875B1" w:rsidRDefault="001875B1" w:rsidP="001875B1">
      <w:pPr>
        <w:pStyle w:val="Listenabsatz"/>
        <w:numPr>
          <w:ilvl w:val="0"/>
          <w:numId w:val="1"/>
        </w:numPr>
      </w:pPr>
      <w:r>
        <w:t>Der historische Jesus: Quellen der Existenz</w:t>
      </w:r>
    </w:p>
    <w:p w14:paraId="0A7436D7" w14:textId="77777777" w:rsidR="001875B1" w:rsidRDefault="001875B1" w:rsidP="001875B1">
      <w:pPr>
        <w:pStyle w:val="Listenabsatz"/>
        <w:numPr>
          <w:ilvl w:val="0"/>
          <w:numId w:val="1"/>
        </w:numPr>
      </w:pPr>
      <w:r>
        <w:t>Die Bezeichnungen/Namen Jesu</w:t>
      </w:r>
    </w:p>
    <w:p w14:paraId="27689426" w14:textId="77777777" w:rsidR="001875B1" w:rsidRDefault="001875B1" w:rsidP="001875B1">
      <w:pPr>
        <w:pStyle w:val="Listenabsatz"/>
        <w:numPr>
          <w:ilvl w:val="0"/>
          <w:numId w:val="1"/>
        </w:numPr>
      </w:pPr>
      <w:r>
        <w:t>Die Bevölkerungsgruppen zur Zeit Jesu</w:t>
      </w:r>
    </w:p>
    <w:p w14:paraId="72083890" w14:textId="477B1555" w:rsidR="001875B1" w:rsidRDefault="001875B1" w:rsidP="001875B1">
      <w:pPr>
        <w:pStyle w:val="Listenabsatz"/>
        <w:numPr>
          <w:ilvl w:val="0"/>
          <w:numId w:val="1"/>
        </w:numPr>
      </w:pPr>
      <w:r>
        <w:t>Das Leben und Wirken Jesu: Botschaft (zum Beispiel Bergpredigt</w:t>
      </w:r>
      <w:proofErr w:type="gramStart"/>
      <w:r>
        <w:t>) und</w:t>
      </w:r>
      <w:proofErr w:type="gramEnd"/>
      <w:r>
        <w:t xml:space="preserve"> Lebenslauf anhand folgender Bibelstellen: „Die Geburt Jesu“, „Jesus im Tempel“, „Die Versuchung“, „Die Taufe J</w:t>
      </w:r>
      <w:r w:rsidR="00F2092A">
        <w:t xml:space="preserve">esu“, „Die Ostergeschichte“, </w:t>
      </w:r>
      <w:proofErr w:type="spellStart"/>
      <w:r w:rsidR="00F2092A">
        <w:t>ect</w:t>
      </w:r>
      <w:proofErr w:type="spellEnd"/>
      <w:r w:rsidR="00F2092A">
        <w:t>.</w:t>
      </w:r>
    </w:p>
    <w:p w14:paraId="406EE672" w14:textId="77777777" w:rsidR="001875B1" w:rsidRDefault="001875B1" w:rsidP="001875B1"/>
    <w:p w14:paraId="798B803F" w14:textId="77777777" w:rsidR="001875B1" w:rsidRDefault="001875B1" w:rsidP="001875B1">
      <w:pPr>
        <w:rPr>
          <w:b/>
        </w:rPr>
      </w:pPr>
      <w:r w:rsidRPr="001875B1">
        <w:rPr>
          <w:b/>
        </w:rPr>
        <w:t>LB 2:  Sterben Tod und Auferstehung</w:t>
      </w:r>
    </w:p>
    <w:p w14:paraId="77C3F31C" w14:textId="77777777" w:rsidR="001875B1" w:rsidRDefault="001875B1" w:rsidP="001875B1">
      <w:pPr>
        <w:rPr>
          <w:b/>
        </w:rPr>
      </w:pPr>
    </w:p>
    <w:p w14:paraId="33526DB0" w14:textId="77777777" w:rsidR="001875B1" w:rsidRDefault="001875B1" w:rsidP="001875B1">
      <w:pPr>
        <w:pStyle w:val="Listenabsatz"/>
        <w:numPr>
          <w:ilvl w:val="0"/>
          <w:numId w:val="1"/>
        </w:numPr>
      </w:pPr>
      <w:r>
        <w:t>Tod und Sterben: Begegnungen im Alltag</w:t>
      </w:r>
    </w:p>
    <w:p w14:paraId="7C46BDCB" w14:textId="77777777" w:rsidR="001875B1" w:rsidRDefault="001875B1" w:rsidP="001875B1">
      <w:pPr>
        <w:pStyle w:val="Listenabsatz"/>
        <w:numPr>
          <w:ilvl w:val="0"/>
          <w:numId w:val="1"/>
        </w:numPr>
      </w:pPr>
      <w:r>
        <w:t>Das Leben nach dem Tod: Jenseitsvorstellungen im Christentum, Buddhismus und Islam</w:t>
      </w:r>
    </w:p>
    <w:p w14:paraId="40EC122D" w14:textId="1970AD04" w:rsidR="001875B1" w:rsidRDefault="001875B1" w:rsidP="001875B1">
      <w:pPr>
        <w:pStyle w:val="Listenabsatz"/>
        <w:numPr>
          <w:ilvl w:val="0"/>
          <w:numId w:val="1"/>
        </w:numPr>
      </w:pPr>
      <w:r>
        <w:t>Sterbehilfe: Formen und rechtliche Grundlage</w:t>
      </w:r>
    </w:p>
    <w:p w14:paraId="3B8224E2" w14:textId="02385B0B" w:rsidR="001875B1" w:rsidRDefault="005338BD" w:rsidP="001875B1">
      <w:pPr>
        <w:pStyle w:val="Listenabsatz"/>
        <w:numPr>
          <w:ilvl w:val="0"/>
          <w:numId w:val="1"/>
        </w:numPr>
      </w:pPr>
      <w:r>
        <w:t>Phasen des Sterbens</w:t>
      </w:r>
      <w:r w:rsidR="00944E53">
        <w:t xml:space="preserve"> nach Kübler-Ross</w:t>
      </w:r>
    </w:p>
    <w:p w14:paraId="57EE473A" w14:textId="77777777" w:rsidR="00F2092A" w:rsidRDefault="00F2092A" w:rsidP="00F2092A"/>
    <w:p w14:paraId="67BB592F" w14:textId="19595A96" w:rsidR="00F2092A" w:rsidRDefault="00F2092A" w:rsidP="00F2092A">
      <w:pPr>
        <w:rPr>
          <w:b/>
        </w:rPr>
      </w:pPr>
      <w:r w:rsidRPr="00F2092A">
        <w:rPr>
          <w:b/>
        </w:rPr>
        <w:t>Lernbereich 3: Verantwortung übernehmen für Gerechtigkeit und Frieden</w:t>
      </w:r>
    </w:p>
    <w:p w14:paraId="13F4DF4C" w14:textId="77777777" w:rsidR="00F2092A" w:rsidRDefault="00F2092A" w:rsidP="00F2092A">
      <w:pPr>
        <w:rPr>
          <w:b/>
        </w:rPr>
      </w:pPr>
    </w:p>
    <w:p w14:paraId="34271FEE" w14:textId="70B45DD8" w:rsidR="00F2092A" w:rsidRDefault="00F2092A" w:rsidP="00F2092A">
      <w:pPr>
        <w:pStyle w:val="Listenabsatz"/>
        <w:numPr>
          <w:ilvl w:val="0"/>
          <w:numId w:val="1"/>
        </w:numPr>
      </w:pPr>
      <w:r>
        <w:t>Kinderrechte (Vereinte Nationen 1989)</w:t>
      </w:r>
    </w:p>
    <w:p w14:paraId="5C00C593" w14:textId="42B8BF8F" w:rsidR="00F2092A" w:rsidRDefault="00F2092A" w:rsidP="00F2092A">
      <w:pPr>
        <w:pStyle w:val="Listenabsatz"/>
        <w:numPr>
          <w:ilvl w:val="0"/>
          <w:numId w:val="1"/>
        </w:numPr>
      </w:pPr>
      <w:r>
        <w:t>Kinderarbeit: Ein Teufelskreis</w:t>
      </w:r>
    </w:p>
    <w:p w14:paraId="1A18C135" w14:textId="5376B8DE" w:rsidR="00F2092A" w:rsidRDefault="00F2092A" w:rsidP="00F2092A">
      <w:pPr>
        <w:pStyle w:val="Listenabsatz"/>
        <w:numPr>
          <w:ilvl w:val="0"/>
          <w:numId w:val="1"/>
        </w:numPr>
      </w:pPr>
      <w:r>
        <w:t>Persönliches und gesellschaftliches Engagement gegen Kinderarmut</w:t>
      </w:r>
    </w:p>
    <w:p w14:paraId="4499985B" w14:textId="7BEB8F7F" w:rsidR="00F2092A" w:rsidRDefault="00F2092A" w:rsidP="00F2092A">
      <w:pPr>
        <w:pStyle w:val="Listenabsatz"/>
        <w:numPr>
          <w:ilvl w:val="0"/>
          <w:numId w:val="1"/>
        </w:numPr>
      </w:pPr>
      <w:r>
        <w:t>Biblische Begründung: „Das Doppelgebot der Liebe“, „Die 10 Gebote“</w:t>
      </w:r>
      <w:r w:rsidR="00944E53">
        <w:t>, „7 Werke der Barmherzigkeit“</w:t>
      </w:r>
    </w:p>
    <w:p w14:paraId="0CD3A3C6" w14:textId="4EE74BF7" w:rsidR="00F2092A" w:rsidRDefault="00F2092A" w:rsidP="00F2092A">
      <w:pPr>
        <w:pStyle w:val="Listenabsatz"/>
        <w:numPr>
          <w:ilvl w:val="0"/>
          <w:numId w:val="1"/>
        </w:numPr>
      </w:pPr>
      <w:r>
        <w:t>Verantwortliches Handeln: Christen im Nationalsozialismus (Kirchenkampf), Leben und Wirken von Dietrich Bonhoeffer</w:t>
      </w:r>
    </w:p>
    <w:p w14:paraId="1A5A1DD9" w14:textId="77777777" w:rsidR="00F2092A" w:rsidRDefault="00F2092A" w:rsidP="00F2092A"/>
    <w:p w14:paraId="52113521" w14:textId="18738C0D" w:rsidR="00F2092A" w:rsidRDefault="002F43BE" w:rsidP="00F2092A">
      <w:pPr>
        <w:rPr>
          <w:b/>
        </w:rPr>
      </w:pPr>
      <w:r w:rsidRPr="002F43BE">
        <w:rPr>
          <w:b/>
        </w:rPr>
        <w:t xml:space="preserve">Lernbereich 4: Zwischen Abhängigkeit und </w:t>
      </w:r>
      <w:proofErr w:type="spellStart"/>
      <w:r w:rsidRPr="002F43BE">
        <w:rPr>
          <w:b/>
        </w:rPr>
        <w:t>Freieheit</w:t>
      </w:r>
      <w:proofErr w:type="spellEnd"/>
    </w:p>
    <w:p w14:paraId="31B0C39A" w14:textId="77777777" w:rsidR="00A60EC1" w:rsidRDefault="00A60EC1" w:rsidP="00F2092A">
      <w:pPr>
        <w:rPr>
          <w:b/>
        </w:rPr>
      </w:pPr>
    </w:p>
    <w:p w14:paraId="654CAA2F" w14:textId="5541E38B" w:rsidR="00A60EC1" w:rsidRDefault="00A60EC1" w:rsidP="00A60EC1">
      <w:pPr>
        <w:pStyle w:val="Listenabsatz"/>
        <w:numPr>
          <w:ilvl w:val="0"/>
          <w:numId w:val="1"/>
        </w:numPr>
      </w:pPr>
      <w:r>
        <w:t>Formen von Autorität</w:t>
      </w:r>
    </w:p>
    <w:p w14:paraId="4929B29A" w14:textId="4ED6923A" w:rsidR="00A60EC1" w:rsidRDefault="00A60EC1" w:rsidP="00A60EC1">
      <w:pPr>
        <w:pStyle w:val="Listenabsatz"/>
        <w:numPr>
          <w:ilvl w:val="0"/>
          <w:numId w:val="1"/>
        </w:numPr>
      </w:pPr>
      <w:r>
        <w:t>Missbrauch von Autorität</w:t>
      </w:r>
    </w:p>
    <w:p w14:paraId="1CC864FA" w14:textId="77777777" w:rsidR="00A60EC1" w:rsidRDefault="00A60EC1" w:rsidP="00A60EC1"/>
    <w:p w14:paraId="5CD173F6" w14:textId="77777777" w:rsidR="0077066E" w:rsidRDefault="0077066E" w:rsidP="00A60EC1"/>
    <w:p w14:paraId="6A5A8D31" w14:textId="31D8C331" w:rsidR="0077066E" w:rsidRPr="0077066E" w:rsidRDefault="0077066E" w:rsidP="00A60EC1">
      <w:pPr>
        <w:rPr>
          <w:sz w:val="28"/>
          <w:szCs w:val="28"/>
        </w:rPr>
      </w:pPr>
      <w:r w:rsidRPr="0077066E">
        <w:rPr>
          <w:sz w:val="28"/>
          <w:szCs w:val="28"/>
        </w:rPr>
        <w:t xml:space="preserve">Bei Rückfragen an Herrn </w:t>
      </w:r>
      <w:proofErr w:type="spellStart"/>
      <w:r w:rsidRPr="0077066E">
        <w:rPr>
          <w:sz w:val="28"/>
          <w:szCs w:val="28"/>
        </w:rPr>
        <w:t>Dürschinger</w:t>
      </w:r>
      <w:proofErr w:type="spellEnd"/>
      <w:r w:rsidRPr="0077066E">
        <w:rPr>
          <w:sz w:val="28"/>
          <w:szCs w:val="28"/>
        </w:rPr>
        <w:t xml:space="preserve"> wenden:</w:t>
      </w:r>
    </w:p>
    <w:p w14:paraId="7F9C7F9E" w14:textId="77777777" w:rsidR="0077066E" w:rsidRPr="0077066E" w:rsidRDefault="0077066E" w:rsidP="00A60EC1">
      <w:pPr>
        <w:rPr>
          <w:sz w:val="28"/>
          <w:szCs w:val="28"/>
        </w:rPr>
      </w:pPr>
    </w:p>
    <w:p w14:paraId="63C4ECC4" w14:textId="14BBFD5D" w:rsidR="0077066E" w:rsidRPr="0077066E" w:rsidRDefault="0077066E" w:rsidP="00A60EC1">
      <w:pPr>
        <w:rPr>
          <w:sz w:val="28"/>
          <w:szCs w:val="28"/>
        </w:rPr>
      </w:pPr>
      <w:r w:rsidRPr="0077066E">
        <w:rPr>
          <w:sz w:val="28"/>
          <w:szCs w:val="28"/>
        </w:rPr>
        <w:t>duerschinger@ms-hedenus.de</w:t>
      </w:r>
      <w:bookmarkStart w:id="0" w:name="_GoBack"/>
      <w:bookmarkEnd w:id="0"/>
    </w:p>
    <w:p w14:paraId="23D081D3" w14:textId="77777777" w:rsidR="002F43BE" w:rsidRDefault="002F43BE" w:rsidP="00F2092A">
      <w:pPr>
        <w:rPr>
          <w:b/>
        </w:rPr>
      </w:pPr>
    </w:p>
    <w:p w14:paraId="111150D9" w14:textId="77777777" w:rsidR="002F43BE" w:rsidRPr="002F43BE" w:rsidRDefault="002F43BE" w:rsidP="00F2092A"/>
    <w:sectPr w:rsidR="002F43BE" w:rsidRPr="002F43BE" w:rsidSect="00113C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67B8"/>
    <w:multiLevelType w:val="hybridMultilevel"/>
    <w:tmpl w:val="E71CD02A"/>
    <w:lvl w:ilvl="0" w:tplc="0972CB5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79"/>
    <w:rsid w:val="00113CCB"/>
    <w:rsid w:val="001875B1"/>
    <w:rsid w:val="002F43BE"/>
    <w:rsid w:val="005338BD"/>
    <w:rsid w:val="0077066E"/>
    <w:rsid w:val="00944E53"/>
    <w:rsid w:val="00A60EC1"/>
    <w:rsid w:val="00CD0579"/>
    <w:rsid w:val="00F2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F5B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6</cp:revision>
  <dcterms:created xsi:type="dcterms:W3CDTF">2022-03-31T12:29:00Z</dcterms:created>
  <dcterms:modified xsi:type="dcterms:W3CDTF">2022-03-31T13:12:00Z</dcterms:modified>
</cp:coreProperties>
</file>